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5D" w:rsidRDefault="00526B5D" w:rsidP="0049389F">
      <w:pPr>
        <w:spacing w:line="317" w:lineRule="exact"/>
        <w:ind w:left="20" w:right="440" w:firstLine="800"/>
        <w:rPr>
          <w:sz w:val="32"/>
          <w:szCs w:val="32"/>
        </w:rPr>
      </w:pPr>
      <w:r>
        <w:rPr>
          <w:sz w:val="32"/>
          <w:szCs w:val="32"/>
        </w:rPr>
        <w:t>Проведение президиума или  пленума</w:t>
      </w:r>
    </w:p>
    <w:p w:rsidR="00526B5D" w:rsidRDefault="00526B5D" w:rsidP="00526B5D">
      <w:pPr>
        <w:spacing w:line="317" w:lineRule="exact"/>
        <w:ind w:left="20" w:right="440" w:firstLine="800"/>
        <w:rPr>
          <w:sz w:val="32"/>
          <w:szCs w:val="32"/>
        </w:rPr>
      </w:pPr>
      <w:r>
        <w:rPr>
          <w:sz w:val="32"/>
          <w:szCs w:val="32"/>
        </w:rPr>
        <w:t>1.</w:t>
      </w:r>
      <w:r w:rsidR="0049389F" w:rsidRPr="00F2322F">
        <w:rPr>
          <w:sz w:val="32"/>
          <w:szCs w:val="32"/>
        </w:rPr>
        <w:t>О сроках и месте проведения заседаний пленума или президиума правления необходимо заранее оповестить членов соответствующего органа правления.</w:t>
      </w:r>
    </w:p>
    <w:p w:rsidR="00526B5D" w:rsidRDefault="00526B5D" w:rsidP="00526B5D">
      <w:pPr>
        <w:spacing w:line="317" w:lineRule="exact"/>
        <w:ind w:left="20" w:right="440" w:firstLine="800"/>
        <w:rPr>
          <w:sz w:val="32"/>
          <w:szCs w:val="32"/>
        </w:rPr>
      </w:pPr>
      <w:r>
        <w:rPr>
          <w:sz w:val="32"/>
          <w:szCs w:val="32"/>
        </w:rPr>
        <w:t>2.</w:t>
      </w:r>
      <w:r w:rsidR="0049389F" w:rsidRPr="00F2322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Состовляется</w:t>
      </w:r>
      <w:proofErr w:type="spellEnd"/>
      <w:r>
        <w:rPr>
          <w:sz w:val="32"/>
          <w:szCs w:val="32"/>
        </w:rPr>
        <w:t xml:space="preserve"> повестка дня.</w:t>
      </w:r>
    </w:p>
    <w:p w:rsidR="0049389F" w:rsidRPr="00F2322F" w:rsidRDefault="00526B5D" w:rsidP="00526B5D">
      <w:pPr>
        <w:spacing w:line="317" w:lineRule="exact"/>
        <w:ind w:left="20" w:right="440" w:firstLine="800"/>
        <w:rPr>
          <w:sz w:val="32"/>
          <w:szCs w:val="32"/>
        </w:rPr>
      </w:pPr>
      <w:r>
        <w:rPr>
          <w:b/>
          <w:sz w:val="32"/>
          <w:szCs w:val="32"/>
        </w:rPr>
        <w:t>3.</w:t>
      </w:r>
      <w:r w:rsidR="0049389F" w:rsidRPr="00F2322F">
        <w:rPr>
          <w:b/>
          <w:sz w:val="32"/>
          <w:szCs w:val="32"/>
        </w:rPr>
        <w:t xml:space="preserve">На заседания обязательно приглашается председатель </w:t>
      </w:r>
      <w:proofErr w:type="spellStart"/>
      <w:r w:rsidR="0049389F" w:rsidRPr="00F2322F">
        <w:rPr>
          <w:b/>
          <w:sz w:val="32"/>
          <w:szCs w:val="32"/>
        </w:rPr>
        <w:t>ревкомиссии</w:t>
      </w:r>
      <w:proofErr w:type="spellEnd"/>
      <w:r w:rsidR="0049389F" w:rsidRPr="00F2322F">
        <w:rPr>
          <w:b/>
          <w:sz w:val="32"/>
          <w:szCs w:val="32"/>
        </w:rPr>
        <w:t>, который имеет совещательный голос</w:t>
      </w:r>
      <w:r w:rsidR="0049389F" w:rsidRPr="00F2322F">
        <w:rPr>
          <w:sz w:val="32"/>
          <w:szCs w:val="32"/>
        </w:rPr>
        <w:t>. В случаях необходимости на заседания приглашаются руководители и должностные лица органов местного самоуправления и других государственных организаций. Материалы на заседания готовятся заранее (доклады, информации и т. д.), по возможности подготавливаются методические материалы для участников и приглашенных заседаний.</w:t>
      </w:r>
    </w:p>
    <w:p w:rsidR="00526B5D" w:rsidRPr="00CA0652" w:rsidRDefault="00526B5D" w:rsidP="00526B5D">
      <w:pPr>
        <w:rPr>
          <w:rFonts w:eastAsia="Calibri" w:cs="Times New Roman"/>
          <w:szCs w:val="28"/>
          <w:lang/>
        </w:rPr>
      </w:pPr>
      <w:r>
        <w:rPr>
          <w:sz w:val="32"/>
          <w:szCs w:val="32"/>
        </w:rPr>
        <w:t>4.</w:t>
      </w:r>
      <w:r w:rsidR="0049389F" w:rsidRPr="00F2322F">
        <w:rPr>
          <w:sz w:val="32"/>
          <w:szCs w:val="32"/>
        </w:rPr>
        <w:t xml:space="preserve">Заседания, как правило, ведет председатель организации, который извещает участников о наличии кворума </w:t>
      </w:r>
      <w:r w:rsidRPr="00CA0652">
        <w:rPr>
          <w:rFonts w:eastAsia="Calibri" w:cs="Times New Roman"/>
          <w:szCs w:val="28"/>
          <w:lang/>
        </w:rPr>
        <w:t xml:space="preserve">Заседания коллегиальных и контрольно-ревизионных органов </w:t>
      </w:r>
      <w:r>
        <w:rPr>
          <w:rFonts w:eastAsia="Calibri" w:cs="Times New Roman"/>
          <w:szCs w:val="28"/>
          <w:lang/>
        </w:rPr>
        <w:t>местной организации ВОИ</w:t>
      </w:r>
      <w:r w:rsidRPr="00CA0652">
        <w:rPr>
          <w:rFonts w:eastAsia="Calibri" w:cs="Times New Roman"/>
          <w:szCs w:val="28"/>
          <w:lang/>
        </w:rPr>
        <w:t xml:space="preserve"> считаются правомочными при условии участия в них более половины членов указанных органов.</w:t>
      </w:r>
    </w:p>
    <w:p w:rsidR="0049389F" w:rsidRDefault="0049389F" w:rsidP="0049389F">
      <w:pPr>
        <w:spacing w:line="240" w:lineRule="auto"/>
        <w:ind w:left="20" w:right="280" w:firstLine="760"/>
        <w:rPr>
          <w:sz w:val="32"/>
          <w:szCs w:val="32"/>
        </w:rPr>
      </w:pPr>
      <w:r w:rsidRPr="00F2322F">
        <w:rPr>
          <w:sz w:val="32"/>
          <w:szCs w:val="32"/>
        </w:rPr>
        <w:t xml:space="preserve">Работа в любой организации начинается с планирования. </w:t>
      </w:r>
    </w:p>
    <w:p w:rsidR="00526B5D" w:rsidRPr="00BD71AB" w:rsidRDefault="00526B5D" w:rsidP="0049389F">
      <w:pPr>
        <w:spacing w:line="240" w:lineRule="auto"/>
        <w:ind w:left="20" w:right="280" w:firstLine="760"/>
        <w:rPr>
          <w:b/>
          <w:sz w:val="32"/>
          <w:szCs w:val="32"/>
        </w:rPr>
      </w:pPr>
      <w:r w:rsidRPr="00BD71AB">
        <w:rPr>
          <w:b/>
          <w:sz w:val="32"/>
          <w:szCs w:val="32"/>
        </w:rPr>
        <w:t>Решения в МО</w:t>
      </w:r>
    </w:p>
    <w:p w:rsidR="00526B5D" w:rsidRPr="00CA0652" w:rsidRDefault="00526B5D" w:rsidP="00526B5D">
      <w:pPr>
        <w:rPr>
          <w:rFonts w:eastAsia="Calibri" w:cs="Times New Roman"/>
          <w:szCs w:val="28"/>
          <w:lang/>
        </w:rPr>
      </w:pPr>
      <w:r w:rsidRPr="00CA0652">
        <w:rPr>
          <w:rFonts w:eastAsia="Calibri" w:cs="Times New Roman"/>
          <w:szCs w:val="28"/>
          <w:lang/>
        </w:rPr>
        <w:t xml:space="preserve">Статья </w:t>
      </w:r>
      <w:r>
        <w:rPr>
          <w:rFonts w:eastAsia="Calibri" w:cs="Times New Roman"/>
          <w:szCs w:val="28"/>
          <w:lang/>
        </w:rPr>
        <w:t>47</w:t>
      </w:r>
      <w:r w:rsidRPr="00CA0652">
        <w:rPr>
          <w:rFonts w:eastAsia="Calibri" w:cs="Times New Roman"/>
          <w:szCs w:val="28"/>
          <w:lang/>
        </w:rPr>
        <w:t xml:space="preserve">. Все вопросы на конференции, общем собрании, правлении, </w:t>
      </w:r>
      <w:r>
        <w:rPr>
          <w:rFonts w:eastAsia="Calibri" w:cs="Times New Roman"/>
          <w:szCs w:val="28"/>
          <w:lang/>
        </w:rPr>
        <w:t>(</w:t>
      </w:r>
      <w:r w:rsidRPr="00CA0652">
        <w:rPr>
          <w:rFonts w:eastAsia="Calibri" w:cs="Times New Roman"/>
          <w:szCs w:val="28"/>
          <w:lang/>
        </w:rPr>
        <w:t>бюро</w:t>
      </w:r>
      <w:r>
        <w:rPr>
          <w:rFonts w:eastAsia="Calibri" w:cs="Times New Roman"/>
          <w:szCs w:val="28"/>
          <w:lang/>
        </w:rPr>
        <w:t>)</w:t>
      </w:r>
      <w:r w:rsidRPr="00CA0652">
        <w:rPr>
          <w:rFonts w:eastAsia="Calibri" w:cs="Times New Roman"/>
          <w:szCs w:val="28"/>
          <w:lang/>
        </w:rPr>
        <w:t xml:space="preserve">, президиуме и заседании контрольно-ревизионной комиссии </w:t>
      </w:r>
      <w:r>
        <w:rPr>
          <w:rFonts w:eastAsia="Calibri" w:cs="Times New Roman"/>
          <w:szCs w:val="28"/>
          <w:lang/>
        </w:rPr>
        <w:t xml:space="preserve"> местной организации ВОИ </w:t>
      </w:r>
      <w:r w:rsidRPr="00CA0652">
        <w:rPr>
          <w:rFonts w:eastAsia="Calibri" w:cs="Times New Roman"/>
          <w:szCs w:val="28"/>
          <w:lang/>
        </w:rPr>
        <w:t>решаются путем голосования.</w:t>
      </w:r>
    </w:p>
    <w:p w:rsidR="00526B5D" w:rsidRPr="00CA0652" w:rsidRDefault="00526B5D" w:rsidP="00526B5D">
      <w:pPr>
        <w:rPr>
          <w:rFonts w:eastAsia="Calibri" w:cs="Times New Roman"/>
          <w:szCs w:val="28"/>
          <w:lang/>
        </w:rPr>
      </w:pPr>
      <w:r w:rsidRPr="00CA0652">
        <w:rPr>
          <w:rFonts w:eastAsia="Calibri" w:cs="Times New Roman"/>
          <w:szCs w:val="28"/>
          <w:lang/>
        </w:rPr>
        <w:t>Порядок голосования (открытое или тайное) по всем вопросам определяют в целом, или в каждом отдельном случае, делегаты, участники собрания, члены соответствующего коллегиального и/или контрольно-ревизионного органа</w:t>
      </w:r>
      <w:r>
        <w:rPr>
          <w:rFonts w:eastAsia="Calibri" w:cs="Times New Roman"/>
          <w:szCs w:val="28"/>
          <w:lang/>
        </w:rPr>
        <w:t xml:space="preserve"> местной организации </w:t>
      </w:r>
      <w:r w:rsidRPr="00CA0652">
        <w:rPr>
          <w:rFonts w:eastAsia="Calibri" w:cs="Times New Roman"/>
          <w:szCs w:val="28"/>
          <w:lang/>
        </w:rPr>
        <w:t xml:space="preserve"> ВОИ.</w:t>
      </w:r>
    </w:p>
    <w:p w:rsidR="00526B5D" w:rsidRPr="00CA0652" w:rsidRDefault="00526B5D" w:rsidP="00526B5D">
      <w:pPr>
        <w:contextualSpacing/>
        <w:rPr>
          <w:rFonts w:eastAsia="Calibri" w:cs="Times New Roman"/>
          <w:szCs w:val="28"/>
        </w:rPr>
      </w:pPr>
      <w:r w:rsidRPr="00CA0652">
        <w:rPr>
          <w:rFonts w:eastAsia="Calibri" w:cs="Times New Roman"/>
          <w:szCs w:val="28"/>
        </w:rPr>
        <w:t>Заседания правлений</w:t>
      </w:r>
      <w:r>
        <w:rPr>
          <w:rFonts w:eastAsia="Calibri" w:cs="Times New Roman"/>
          <w:szCs w:val="28"/>
        </w:rPr>
        <w:t xml:space="preserve"> (</w:t>
      </w:r>
      <w:r w:rsidRPr="00CA0652">
        <w:rPr>
          <w:rFonts w:eastAsia="Calibri" w:cs="Times New Roman"/>
          <w:szCs w:val="28"/>
        </w:rPr>
        <w:t>бюро</w:t>
      </w:r>
      <w:r>
        <w:rPr>
          <w:rFonts w:eastAsia="Calibri" w:cs="Times New Roman"/>
          <w:szCs w:val="28"/>
        </w:rPr>
        <w:t>)</w:t>
      </w:r>
      <w:r w:rsidRPr="00CA0652">
        <w:rPr>
          <w:rFonts w:eastAsia="Calibri" w:cs="Times New Roman"/>
          <w:szCs w:val="28"/>
        </w:rPr>
        <w:t>, президиумов, проводятся в форме совместного присутствия членов коллегиального органа</w:t>
      </w:r>
      <w:r>
        <w:rPr>
          <w:rFonts w:eastAsia="Calibri" w:cs="Times New Roman"/>
          <w:szCs w:val="28"/>
        </w:rPr>
        <w:t xml:space="preserve"> местной организации </w:t>
      </w:r>
      <w:r w:rsidRPr="00CA0652">
        <w:rPr>
          <w:rFonts w:eastAsia="Calibri" w:cs="Times New Roman"/>
          <w:szCs w:val="28"/>
        </w:rPr>
        <w:t xml:space="preserve"> ВОИ.</w:t>
      </w:r>
    </w:p>
    <w:p w:rsidR="00526B5D" w:rsidRPr="00CA0652" w:rsidRDefault="00526B5D" w:rsidP="00526B5D">
      <w:pPr>
        <w:contextualSpacing/>
        <w:rPr>
          <w:rFonts w:eastAsia="Calibri" w:cs="Times New Roman"/>
          <w:szCs w:val="28"/>
        </w:rPr>
      </w:pPr>
      <w:r w:rsidRPr="00CA0652">
        <w:rPr>
          <w:rFonts w:eastAsia="Calibri" w:cs="Times New Roman"/>
          <w:szCs w:val="28"/>
        </w:rPr>
        <w:t>Решения правлений</w:t>
      </w:r>
      <w:r>
        <w:rPr>
          <w:rFonts w:eastAsia="Calibri" w:cs="Times New Roman"/>
          <w:szCs w:val="28"/>
        </w:rPr>
        <w:t xml:space="preserve"> (</w:t>
      </w:r>
      <w:r w:rsidRPr="00CA0652">
        <w:rPr>
          <w:rFonts w:eastAsia="Calibri" w:cs="Times New Roman"/>
          <w:szCs w:val="28"/>
        </w:rPr>
        <w:t>бюро</w:t>
      </w:r>
      <w:r>
        <w:rPr>
          <w:rFonts w:eastAsia="Calibri" w:cs="Times New Roman"/>
          <w:szCs w:val="28"/>
        </w:rPr>
        <w:t>)</w:t>
      </w:r>
      <w:r w:rsidRPr="00CA0652">
        <w:rPr>
          <w:rFonts w:eastAsia="Calibri" w:cs="Times New Roman"/>
          <w:szCs w:val="28"/>
        </w:rPr>
        <w:t xml:space="preserve">, президиумов могут быть приняты без проведения заседания, посредством заочного голосования (опросным путем). Решение о проведении заочного голосования может быть принято соответственно Председателем ВОИ, Президиумом ВОИ или председателем, правлением </w:t>
      </w:r>
      <w:r>
        <w:rPr>
          <w:rFonts w:eastAsia="Calibri" w:cs="Times New Roman"/>
          <w:szCs w:val="28"/>
        </w:rPr>
        <w:t xml:space="preserve">(бюро), </w:t>
      </w:r>
      <w:r w:rsidRPr="00CA0652">
        <w:rPr>
          <w:rFonts w:eastAsia="Calibri" w:cs="Times New Roman"/>
          <w:szCs w:val="28"/>
        </w:rPr>
        <w:t xml:space="preserve">президиумом соответствующей организации ВОИ. </w:t>
      </w:r>
      <w:r w:rsidRPr="00CA0652">
        <w:rPr>
          <w:rFonts w:eastAsia="Calibri" w:cs="Times New Roman"/>
          <w:szCs w:val="28"/>
        </w:rPr>
        <w:lastRenderedPageBreak/>
        <w:t>Порядок проведения заочного голосования определяется положением, утверждаемым Центральным правлением ВОИ.</w:t>
      </w:r>
    </w:p>
    <w:p w:rsidR="00526B5D" w:rsidRPr="00CA0652" w:rsidRDefault="00526B5D" w:rsidP="00526B5D">
      <w:pPr>
        <w:rPr>
          <w:rFonts w:eastAsia="Calibri" w:cs="Times New Roman"/>
          <w:szCs w:val="28"/>
          <w:lang/>
        </w:rPr>
      </w:pPr>
      <w:r w:rsidRPr="00CA0652">
        <w:rPr>
          <w:rFonts w:eastAsia="Calibri" w:cs="Times New Roman"/>
          <w:szCs w:val="28"/>
          <w:lang/>
        </w:rPr>
        <w:t xml:space="preserve">Статья </w:t>
      </w:r>
      <w:r>
        <w:rPr>
          <w:rFonts w:eastAsia="Calibri" w:cs="Times New Roman"/>
          <w:szCs w:val="28"/>
          <w:lang/>
        </w:rPr>
        <w:t>48</w:t>
      </w:r>
      <w:r w:rsidRPr="00CA0652">
        <w:rPr>
          <w:rFonts w:eastAsia="Calibri" w:cs="Times New Roman"/>
          <w:szCs w:val="28"/>
          <w:lang/>
        </w:rPr>
        <w:t xml:space="preserve">. Решения по всем вопросам, кроме специально оговоренных в настоящем </w:t>
      </w:r>
      <w:r>
        <w:rPr>
          <w:rFonts w:eastAsia="Calibri" w:cs="Times New Roman"/>
          <w:szCs w:val="28"/>
          <w:lang/>
        </w:rPr>
        <w:t>у</w:t>
      </w:r>
      <w:r w:rsidRPr="00CA0652">
        <w:rPr>
          <w:rFonts w:eastAsia="Calibri" w:cs="Times New Roman"/>
          <w:szCs w:val="28"/>
          <w:lang/>
        </w:rPr>
        <w:t>ставе, считаются принятыми, если за них проголосовало более половины делегатов конференции, членов общего собрания, членов правления</w:t>
      </w:r>
      <w:r>
        <w:rPr>
          <w:rFonts w:eastAsia="Calibri" w:cs="Times New Roman"/>
          <w:szCs w:val="28"/>
          <w:lang/>
        </w:rPr>
        <w:t xml:space="preserve"> (бюро)</w:t>
      </w:r>
      <w:r w:rsidRPr="00CA0652">
        <w:rPr>
          <w:rFonts w:eastAsia="Calibri" w:cs="Times New Roman"/>
          <w:szCs w:val="28"/>
          <w:lang/>
        </w:rPr>
        <w:t>, президиума, контрольно-ревизионной комиссии</w:t>
      </w:r>
      <w:r>
        <w:rPr>
          <w:rFonts w:eastAsia="Calibri" w:cs="Times New Roman"/>
          <w:szCs w:val="28"/>
          <w:lang/>
        </w:rPr>
        <w:t xml:space="preserve"> местной организации ВОИ</w:t>
      </w:r>
      <w:r w:rsidRPr="00CA0652">
        <w:rPr>
          <w:rFonts w:eastAsia="Calibri" w:cs="Times New Roman"/>
          <w:szCs w:val="28"/>
          <w:lang/>
        </w:rPr>
        <w:t>.</w:t>
      </w:r>
    </w:p>
    <w:p w:rsidR="00526B5D" w:rsidRPr="00CA0652" w:rsidRDefault="00526B5D" w:rsidP="00526B5D">
      <w:pPr>
        <w:rPr>
          <w:rFonts w:eastAsia="Calibri" w:cs="Times New Roman"/>
          <w:szCs w:val="28"/>
          <w:lang/>
        </w:rPr>
      </w:pPr>
      <w:r w:rsidRPr="00CA0652">
        <w:rPr>
          <w:rFonts w:eastAsia="Calibri" w:cs="Times New Roman"/>
          <w:szCs w:val="28"/>
          <w:lang/>
        </w:rPr>
        <w:t xml:space="preserve">Решения конференции, общего собрания </w:t>
      </w:r>
      <w:r>
        <w:rPr>
          <w:rFonts w:eastAsia="Calibri" w:cs="Times New Roman"/>
          <w:szCs w:val="28"/>
          <w:lang/>
        </w:rPr>
        <w:t xml:space="preserve">местной </w:t>
      </w:r>
      <w:r w:rsidRPr="00CA0652">
        <w:rPr>
          <w:rFonts w:eastAsia="Calibri" w:cs="Times New Roman"/>
          <w:szCs w:val="28"/>
          <w:lang/>
        </w:rPr>
        <w:t xml:space="preserve">организации ВОИ по вопросам исключительной компетенции конференции, общего собрания </w:t>
      </w:r>
      <w:r>
        <w:rPr>
          <w:rFonts w:eastAsia="Calibri" w:cs="Times New Roman"/>
          <w:szCs w:val="28"/>
          <w:lang/>
        </w:rPr>
        <w:t xml:space="preserve">местной </w:t>
      </w:r>
      <w:r w:rsidRPr="00CA0652">
        <w:rPr>
          <w:rFonts w:eastAsia="Calibri" w:cs="Times New Roman"/>
          <w:szCs w:val="28"/>
          <w:lang/>
        </w:rPr>
        <w:t xml:space="preserve">организации ВОИ принимаются 3/5 голосов присутствующих делегатов (членов). </w:t>
      </w:r>
    </w:p>
    <w:p w:rsidR="00526B5D" w:rsidRPr="00CA0652" w:rsidRDefault="00526B5D" w:rsidP="00526B5D">
      <w:pPr>
        <w:rPr>
          <w:rFonts w:eastAsia="Calibri" w:cs="Times New Roman"/>
          <w:szCs w:val="28"/>
          <w:lang/>
        </w:rPr>
      </w:pPr>
      <w:r w:rsidRPr="00CA0652">
        <w:rPr>
          <w:rFonts w:eastAsia="Calibri" w:cs="Times New Roman"/>
          <w:szCs w:val="28"/>
          <w:lang/>
        </w:rPr>
        <w:t xml:space="preserve">Решение </w:t>
      </w:r>
      <w:r>
        <w:rPr>
          <w:rFonts w:eastAsia="Calibri" w:cs="Times New Roman"/>
          <w:szCs w:val="28"/>
          <w:lang/>
        </w:rPr>
        <w:t xml:space="preserve">конференции, общего собрания местной организации ВОИ </w:t>
      </w:r>
      <w:r w:rsidRPr="00CA0652">
        <w:rPr>
          <w:rFonts w:eastAsia="Calibri" w:cs="Times New Roman"/>
          <w:szCs w:val="28"/>
          <w:lang/>
        </w:rPr>
        <w:t xml:space="preserve"> по вопросу избрания </w:t>
      </w:r>
      <w:proofErr w:type="spellStart"/>
      <w:r>
        <w:rPr>
          <w:rFonts w:eastAsia="Calibri" w:cs="Times New Roman"/>
          <w:szCs w:val="28"/>
          <w:lang/>
        </w:rPr>
        <w:t>п</w:t>
      </w:r>
      <w:r w:rsidRPr="00CA0652">
        <w:rPr>
          <w:rFonts w:eastAsia="Calibri" w:cs="Times New Roman"/>
          <w:szCs w:val="28"/>
          <w:lang/>
        </w:rPr>
        <w:t>редседателя</w:t>
      </w:r>
      <w:proofErr w:type="spellEnd"/>
      <w:r>
        <w:rPr>
          <w:rFonts w:eastAsia="Calibri" w:cs="Times New Roman"/>
          <w:szCs w:val="28"/>
          <w:lang/>
        </w:rPr>
        <w:t xml:space="preserve"> местной организации</w:t>
      </w:r>
      <w:r w:rsidRPr="00CA0652">
        <w:rPr>
          <w:rFonts w:eastAsia="Calibri" w:cs="Times New Roman"/>
          <w:szCs w:val="28"/>
          <w:lang/>
        </w:rPr>
        <w:t xml:space="preserve"> ВОИ более чем на два срока подряд, принимается ¾ голосов присутствующих на </w:t>
      </w:r>
      <w:r>
        <w:rPr>
          <w:rFonts w:eastAsia="Calibri" w:cs="Times New Roman"/>
          <w:szCs w:val="28"/>
          <w:lang/>
        </w:rPr>
        <w:t>конференции</w:t>
      </w:r>
      <w:r w:rsidRPr="00CA0652">
        <w:rPr>
          <w:rFonts w:eastAsia="Calibri" w:cs="Times New Roman"/>
          <w:szCs w:val="28"/>
          <w:lang/>
        </w:rPr>
        <w:t xml:space="preserve"> делегатов</w:t>
      </w:r>
      <w:r>
        <w:rPr>
          <w:rFonts w:eastAsia="Calibri" w:cs="Times New Roman"/>
          <w:szCs w:val="28"/>
          <w:lang/>
        </w:rPr>
        <w:t>, или участников общего собрания</w:t>
      </w:r>
      <w:r w:rsidRPr="00CA0652">
        <w:rPr>
          <w:rFonts w:eastAsia="Calibri" w:cs="Times New Roman"/>
          <w:szCs w:val="28"/>
          <w:lang/>
        </w:rPr>
        <w:t>.</w:t>
      </w:r>
    </w:p>
    <w:p w:rsidR="00526B5D" w:rsidRPr="00CA0652" w:rsidRDefault="00526B5D" w:rsidP="00526B5D">
      <w:pPr>
        <w:rPr>
          <w:rFonts w:eastAsia="Calibri" w:cs="Times New Roman"/>
          <w:szCs w:val="28"/>
          <w:lang/>
        </w:rPr>
      </w:pPr>
      <w:r w:rsidRPr="00CA0652">
        <w:rPr>
          <w:rFonts w:eastAsia="Calibri" w:cs="Times New Roman"/>
          <w:szCs w:val="28"/>
          <w:lang/>
        </w:rPr>
        <w:t xml:space="preserve">Решения коллегиальных органов </w:t>
      </w:r>
      <w:r>
        <w:rPr>
          <w:rFonts w:eastAsia="Calibri" w:cs="Times New Roman"/>
          <w:szCs w:val="28"/>
          <w:lang/>
        </w:rPr>
        <w:t xml:space="preserve">местной организации </w:t>
      </w:r>
      <w:r w:rsidRPr="00CA0652">
        <w:rPr>
          <w:rFonts w:eastAsia="Calibri" w:cs="Times New Roman"/>
          <w:szCs w:val="28"/>
          <w:lang/>
        </w:rPr>
        <w:t>ВОИ оформляются в виде постановлений. На заседании коллегиальных органов</w:t>
      </w:r>
      <w:r>
        <w:rPr>
          <w:rFonts w:eastAsia="Calibri" w:cs="Times New Roman"/>
          <w:szCs w:val="28"/>
          <w:lang/>
        </w:rPr>
        <w:t xml:space="preserve"> местной организации </w:t>
      </w:r>
      <w:r w:rsidRPr="00CA0652">
        <w:rPr>
          <w:rFonts w:eastAsia="Calibri" w:cs="Times New Roman"/>
          <w:szCs w:val="28"/>
          <w:lang/>
        </w:rPr>
        <w:t xml:space="preserve">ВОИ ведется протокол. Протокол заседания подписывается лицом, председательствующим на заседании, и секретарем заседания. Постановление подписывается председательствующим на заседании. Председательствующим на заседаниях коллегиального органа </w:t>
      </w:r>
      <w:r>
        <w:rPr>
          <w:rFonts w:eastAsia="Calibri" w:cs="Times New Roman"/>
          <w:szCs w:val="28"/>
          <w:lang/>
        </w:rPr>
        <w:t xml:space="preserve">местной организации </w:t>
      </w:r>
      <w:r w:rsidRPr="00CA0652">
        <w:rPr>
          <w:rFonts w:eastAsia="Calibri" w:cs="Times New Roman"/>
          <w:szCs w:val="28"/>
          <w:lang/>
        </w:rPr>
        <w:t xml:space="preserve">ВОИ является </w:t>
      </w:r>
      <w:proofErr w:type="spellStart"/>
      <w:r>
        <w:rPr>
          <w:rFonts w:eastAsia="Calibri" w:cs="Times New Roman"/>
          <w:szCs w:val="28"/>
          <w:lang/>
        </w:rPr>
        <w:t>п</w:t>
      </w:r>
      <w:r w:rsidRPr="00CA0652">
        <w:rPr>
          <w:rFonts w:eastAsia="Calibri" w:cs="Times New Roman"/>
          <w:szCs w:val="28"/>
          <w:lang/>
        </w:rPr>
        <w:t>редседатель</w:t>
      </w:r>
      <w:proofErr w:type="spellEnd"/>
      <w:r w:rsidRPr="00CA0652">
        <w:rPr>
          <w:rFonts w:eastAsia="Calibri" w:cs="Times New Roman"/>
          <w:szCs w:val="28"/>
          <w:lang/>
        </w:rPr>
        <w:t xml:space="preserve"> </w:t>
      </w:r>
      <w:r>
        <w:rPr>
          <w:rFonts w:eastAsia="Calibri" w:cs="Times New Roman"/>
          <w:szCs w:val="28"/>
          <w:lang/>
        </w:rPr>
        <w:t xml:space="preserve">местной организации </w:t>
      </w:r>
      <w:r w:rsidRPr="00CA0652">
        <w:rPr>
          <w:rFonts w:eastAsia="Calibri" w:cs="Times New Roman"/>
          <w:szCs w:val="28"/>
          <w:lang/>
        </w:rPr>
        <w:t xml:space="preserve">ВОИ. В случае невозможности осуществления </w:t>
      </w:r>
      <w:proofErr w:type="spellStart"/>
      <w:r>
        <w:rPr>
          <w:rFonts w:eastAsia="Calibri" w:cs="Times New Roman"/>
          <w:szCs w:val="28"/>
          <w:lang/>
        </w:rPr>
        <w:t>п</w:t>
      </w:r>
      <w:r w:rsidRPr="00CA0652">
        <w:rPr>
          <w:rFonts w:eastAsia="Calibri" w:cs="Times New Roman"/>
          <w:szCs w:val="28"/>
          <w:lang/>
        </w:rPr>
        <w:t>редседателем</w:t>
      </w:r>
      <w:proofErr w:type="spellEnd"/>
      <w:r>
        <w:rPr>
          <w:rFonts w:eastAsia="Calibri" w:cs="Times New Roman"/>
          <w:szCs w:val="28"/>
          <w:lang/>
        </w:rPr>
        <w:t xml:space="preserve"> местной организации</w:t>
      </w:r>
      <w:r w:rsidRPr="00CA0652">
        <w:rPr>
          <w:rFonts w:eastAsia="Calibri" w:cs="Times New Roman"/>
          <w:szCs w:val="28"/>
          <w:lang/>
        </w:rPr>
        <w:t xml:space="preserve"> ВОИ функции председательствующего на заседании, он вправе назначить председательствующего из числа членов коллегиального органа </w:t>
      </w:r>
      <w:r>
        <w:rPr>
          <w:rFonts w:eastAsia="Calibri" w:cs="Times New Roman"/>
          <w:szCs w:val="28"/>
          <w:lang/>
        </w:rPr>
        <w:t xml:space="preserve">местной организации </w:t>
      </w:r>
      <w:r w:rsidRPr="00CA0652">
        <w:rPr>
          <w:rFonts w:eastAsia="Calibri" w:cs="Times New Roman"/>
          <w:szCs w:val="28"/>
          <w:lang/>
        </w:rPr>
        <w:t xml:space="preserve">ВОИ. Секретарь заседания избирается на заседании коллегиального органа </w:t>
      </w:r>
      <w:r>
        <w:rPr>
          <w:rFonts w:eastAsia="Calibri" w:cs="Times New Roman"/>
          <w:szCs w:val="28"/>
          <w:lang/>
        </w:rPr>
        <w:t xml:space="preserve">местной организации </w:t>
      </w:r>
      <w:r w:rsidRPr="00CA0652">
        <w:rPr>
          <w:rFonts w:eastAsia="Calibri" w:cs="Times New Roman"/>
          <w:szCs w:val="28"/>
          <w:lang/>
        </w:rPr>
        <w:t>ВОИ.</w:t>
      </w:r>
    </w:p>
    <w:p w:rsidR="00526B5D" w:rsidRPr="00CA0652" w:rsidRDefault="00526B5D" w:rsidP="00526B5D">
      <w:pPr>
        <w:rPr>
          <w:rFonts w:eastAsia="Calibri" w:cs="Times New Roman"/>
          <w:szCs w:val="28"/>
          <w:lang/>
        </w:rPr>
      </w:pPr>
      <w:r w:rsidRPr="00CA0652">
        <w:rPr>
          <w:rFonts w:eastAsia="Calibri" w:cs="Times New Roman"/>
          <w:szCs w:val="28"/>
          <w:lang/>
        </w:rPr>
        <w:t xml:space="preserve">Статья </w:t>
      </w:r>
      <w:r>
        <w:rPr>
          <w:rFonts w:eastAsia="Calibri" w:cs="Times New Roman"/>
          <w:szCs w:val="28"/>
          <w:lang/>
        </w:rPr>
        <w:t>49</w:t>
      </w:r>
      <w:r w:rsidRPr="00CA0652">
        <w:rPr>
          <w:rFonts w:eastAsia="Calibri" w:cs="Times New Roman"/>
          <w:szCs w:val="28"/>
          <w:lang/>
        </w:rPr>
        <w:t>. Решения конференций, общих собраний вступают в силу после проверки и утверждения уполномоченным органом ВОИ соответствия процедуры принятия этих решений Уставу ВОИ</w:t>
      </w:r>
      <w:r>
        <w:rPr>
          <w:rFonts w:eastAsia="Calibri" w:cs="Times New Roman"/>
          <w:szCs w:val="28"/>
          <w:lang/>
        </w:rPr>
        <w:t xml:space="preserve">, </w:t>
      </w:r>
      <w:r w:rsidRPr="00CA0652">
        <w:rPr>
          <w:rFonts w:eastAsia="Calibri" w:cs="Times New Roman"/>
          <w:szCs w:val="28"/>
          <w:lang/>
        </w:rPr>
        <w:t>уставу</w:t>
      </w:r>
      <w:r>
        <w:rPr>
          <w:rFonts w:eastAsia="Calibri" w:cs="Times New Roman"/>
          <w:szCs w:val="28"/>
          <w:lang/>
        </w:rPr>
        <w:t xml:space="preserve"> местной </w:t>
      </w:r>
      <w:r w:rsidRPr="00CA0652">
        <w:rPr>
          <w:rFonts w:eastAsia="Calibri" w:cs="Times New Roman"/>
          <w:szCs w:val="28"/>
          <w:lang/>
        </w:rPr>
        <w:t xml:space="preserve">организации ВОИ.  </w:t>
      </w:r>
    </w:p>
    <w:p w:rsidR="00526B5D" w:rsidRPr="00CA0652" w:rsidRDefault="00526B5D" w:rsidP="00526B5D">
      <w:pPr>
        <w:rPr>
          <w:rFonts w:eastAsia="Calibri" w:cs="Times New Roman"/>
          <w:strike/>
          <w:szCs w:val="28"/>
          <w:lang/>
        </w:rPr>
      </w:pPr>
      <w:r w:rsidRPr="00CA0652">
        <w:rPr>
          <w:rFonts w:eastAsia="Calibri" w:cs="Times New Roman"/>
          <w:szCs w:val="28"/>
          <w:lang/>
        </w:rPr>
        <w:t xml:space="preserve">Решения и протоколы конференций, общих собраний </w:t>
      </w:r>
      <w:r>
        <w:rPr>
          <w:rFonts w:eastAsia="Calibri" w:cs="Times New Roman"/>
          <w:szCs w:val="28"/>
          <w:lang/>
        </w:rPr>
        <w:t xml:space="preserve">местной организации ВОИ </w:t>
      </w:r>
      <w:r w:rsidRPr="00CA0652">
        <w:rPr>
          <w:rFonts w:eastAsia="Calibri" w:cs="Times New Roman"/>
          <w:szCs w:val="28"/>
          <w:lang/>
        </w:rPr>
        <w:t>представляются для утверждения в уполномоченный орган ВОИ в течение 15 дней с момента проведения конференции, общего собрания.</w:t>
      </w:r>
    </w:p>
    <w:p w:rsidR="00526B5D" w:rsidRPr="00CA0652" w:rsidRDefault="00526B5D" w:rsidP="00526B5D">
      <w:pPr>
        <w:rPr>
          <w:rFonts w:eastAsia="Calibri" w:cs="Times New Roman"/>
          <w:szCs w:val="28"/>
          <w:lang/>
        </w:rPr>
      </w:pPr>
      <w:r w:rsidRPr="00CA0652">
        <w:rPr>
          <w:rFonts w:eastAsia="Calibri" w:cs="Times New Roman"/>
          <w:szCs w:val="28"/>
          <w:lang/>
        </w:rPr>
        <w:t xml:space="preserve">В случае </w:t>
      </w:r>
      <w:proofErr w:type="spellStart"/>
      <w:r w:rsidRPr="00CA0652">
        <w:rPr>
          <w:rFonts w:eastAsia="Calibri" w:cs="Times New Roman"/>
          <w:szCs w:val="28"/>
          <w:lang/>
        </w:rPr>
        <w:t>неутверждения</w:t>
      </w:r>
      <w:proofErr w:type="spellEnd"/>
      <w:r w:rsidRPr="00CA0652">
        <w:rPr>
          <w:rFonts w:eastAsia="Calibri" w:cs="Times New Roman"/>
          <w:szCs w:val="28"/>
          <w:lang/>
        </w:rPr>
        <w:t xml:space="preserve"> протоколов конференций, общих собраний </w:t>
      </w:r>
      <w:r>
        <w:rPr>
          <w:rFonts w:eastAsia="Calibri" w:cs="Times New Roman"/>
          <w:szCs w:val="28"/>
          <w:lang/>
        </w:rPr>
        <w:t xml:space="preserve">местной </w:t>
      </w:r>
      <w:r w:rsidRPr="00CA0652">
        <w:rPr>
          <w:rFonts w:eastAsia="Calibri" w:cs="Times New Roman"/>
          <w:szCs w:val="28"/>
          <w:lang/>
        </w:rPr>
        <w:t>организаци</w:t>
      </w:r>
      <w:r>
        <w:rPr>
          <w:rFonts w:eastAsia="Calibri" w:cs="Times New Roman"/>
          <w:szCs w:val="28"/>
          <w:lang/>
        </w:rPr>
        <w:t>и</w:t>
      </w:r>
      <w:r w:rsidRPr="00CA0652">
        <w:rPr>
          <w:rFonts w:eastAsia="Calibri" w:cs="Times New Roman"/>
          <w:szCs w:val="28"/>
          <w:lang/>
        </w:rPr>
        <w:t xml:space="preserve"> ВОИ, одновременно принимается решение о проведении </w:t>
      </w:r>
      <w:r w:rsidRPr="00CA0652">
        <w:rPr>
          <w:rFonts w:eastAsia="Calibri" w:cs="Times New Roman"/>
          <w:szCs w:val="28"/>
          <w:lang/>
        </w:rPr>
        <w:lastRenderedPageBreak/>
        <w:t xml:space="preserve">повторной конференции (общего собрания) </w:t>
      </w:r>
      <w:r>
        <w:rPr>
          <w:rFonts w:eastAsia="Calibri" w:cs="Times New Roman"/>
          <w:szCs w:val="28"/>
          <w:lang/>
        </w:rPr>
        <w:t xml:space="preserve">местной организации ВОИ </w:t>
      </w:r>
      <w:r w:rsidRPr="00CA0652">
        <w:rPr>
          <w:rFonts w:eastAsia="Calibri" w:cs="Times New Roman"/>
          <w:szCs w:val="28"/>
          <w:lang/>
        </w:rPr>
        <w:t xml:space="preserve">и назначении, при необходимости, временно исполняющего обязанности председателя. </w:t>
      </w:r>
    </w:p>
    <w:p w:rsidR="00730938" w:rsidRPr="00CA0652" w:rsidRDefault="00730938" w:rsidP="00730938">
      <w:pPr>
        <w:rPr>
          <w:rFonts w:eastAsia="Calibri" w:cs="Times New Roman"/>
          <w:szCs w:val="28"/>
          <w:lang/>
        </w:rPr>
      </w:pPr>
      <w:r w:rsidRPr="00CA0652">
        <w:rPr>
          <w:rFonts w:eastAsia="Calibri" w:cs="Times New Roman"/>
          <w:szCs w:val="28"/>
          <w:lang/>
        </w:rPr>
        <w:t xml:space="preserve">Статья </w:t>
      </w:r>
      <w:r>
        <w:rPr>
          <w:rFonts w:eastAsia="Calibri" w:cs="Times New Roman"/>
          <w:szCs w:val="28"/>
          <w:lang/>
        </w:rPr>
        <w:t>50</w:t>
      </w:r>
      <w:r w:rsidRPr="00CA0652">
        <w:rPr>
          <w:rFonts w:eastAsia="Calibri" w:cs="Times New Roman"/>
          <w:szCs w:val="28"/>
          <w:lang/>
        </w:rPr>
        <w:t xml:space="preserve">. Решения </w:t>
      </w:r>
      <w:r>
        <w:rPr>
          <w:rFonts w:eastAsia="Calibri" w:cs="Times New Roman"/>
          <w:szCs w:val="28"/>
          <w:lang/>
        </w:rPr>
        <w:t>местной организации</w:t>
      </w:r>
      <w:r w:rsidRPr="00CA0652">
        <w:rPr>
          <w:rFonts w:eastAsia="Calibri" w:cs="Times New Roman"/>
          <w:szCs w:val="28"/>
          <w:lang/>
        </w:rPr>
        <w:t xml:space="preserve"> ВОИ о норме представительства и проекте повестки дня конференции (общего собрания) </w:t>
      </w:r>
      <w:r>
        <w:rPr>
          <w:rFonts w:eastAsia="Calibri" w:cs="Times New Roman"/>
          <w:szCs w:val="28"/>
          <w:lang/>
        </w:rPr>
        <w:t xml:space="preserve">местной </w:t>
      </w:r>
      <w:r w:rsidRPr="00CA0652">
        <w:rPr>
          <w:rFonts w:eastAsia="Calibri" w:cs="Times New Roman"/>
          <w:szCs w:val="28"/>
          <w:lang/>
        </w:rPr>
        <w:t xml:space="preserve">организации ВОИ представляются для утверждения </w:t>
      </w:r>
      <w:r>
        <w:rPr>
          <w:rFonts w:eastAsia="Calibri" w:cs="Times New Roman"/>
          <w:szCs w:val="28"/>
          <w:lang/>
        </w:rPr>
        <w:t>председателю региональной организации ВОИ</w:t>
      </w:r>
      <w:r w:rsidRPr="00CA0652">
        <w:rPr>
          <w:rFonts w:eastAsia="Calibri" w:cs="Times New Roman"/>
          <w:szCs w:val="28"/>
          <w:lang/>
        </w:rPr>
        <w:t xml:space="preserve"> </w:t>
      </w:r>
      <w:proofErr w:type="spellStart"/>
      <w:r>
        <w:rPr>
          <w:rFonts w:eastAsia="Calibri" w:cs="Times New Roman"/>
          <w:szCs w:val="28"/>
          <w:lang/>
        </w:rPr>
        <w:t>н</w:t>
      </w:r>
      <w:proofErr w:type="spellEnd"/>
      <w:r w:rsidRPr="00CA0652">
        <w:rPr>
          <w:rFonts w:eastAsia="Calibri" w:cs="Times New Roman"/>
          <w:szCs w:val="28"/>
          <w:lang/>
        </w:rPr>
        <w:t xml:space="preserve">е позднее 15 дней со дня принятия такого решения. </w:t>
      </w:r>
    </w:p>
    <w:p w:rsidR="00730938" w:rsidRPr="00CA0652" w:rsidRDefault="00730938" w:rsidP="00730938">
      <w:pPr>
        <w:rPr>
          <w:rFonts w:eastAsia="Calibri" w:cs="Times New Roman"/>
          <w:szCs w:val="28"/>
          <w:lang/>
        </w:rPr>
      </w:pPr>
      <w:r w:rsidRPr="00CA0652">
        <w:rPr>
          <w:rFonts w:eastAsia="Calibri" w:cs="Times New Roman"/>
          <w:szCs w:val="28"/>
          <w:lang/>
        </w:rPr>
        <w:t xml:space="preserve">Статья </w:t>
      </w:r>
      <w:r w:rsidRPr="00CA0652">
        <w:rPr>
          <w:rFonts w:eastAsia="Calibri" w:cs="Times New Roman"/>
          <w:szCs w:val="28"/>
          <w:lang/>
        </w:rPr>
        <w:t>5</w:t>
      </w:r>
      <w:r>
        <w:rPr>
          <w:rFonts w:eastAsia="Calibri" w:cs="Times New Roman"/>
          <w:szCs w:val="28"/>
          <w:lang/>
        </w:rPr>
        <w:t>1</w:t>
      </w:r>
      <w:r w:rsidRPr="00CA0652">
        <w:rPr>
          <w:rFonts w:eastAsia="Calibri" w:cs="Times New Roman"/>
          <w:szCs w:val="28"/>
          <w:lang/>
        </w:rPr>
        <w:t>.  Решения правления</w:t>
      </w:r>
      <w:r>
        <w:rPr>
          <w:rFonts w:eastAsia="Calibri" w:cs="Times New Roman"/>
          <w:szCs w:val="28"/>
          <w:lang/>
        </w:rPr>
        <w:t xml:space="preserve"> (бюро)</w:t>
      </w:r>
      <w:r w:rsidRPr="00CA0652">
        <w:rPr>
          <w:rFonts w:eastAsia="Calibri" w:cs="Times New Roman"/>
          <w:szCs w:val="28"/>
          <w:lang/>
        </w:rPr>
        <w:t xml:space="preserve">, президиума, председателя </w:t>
      </w:r>
      <w:r>
        <w:rPr>
          <w:rFonts w:eastAsia="Calibri" w:cs="Times New Roman"/>
          <w:szCs w:val="28"/>
          <w:lang/>
        </w:rPr>
        <w:t xml:space="preserve">местной </w:t>
      </w:r>
      <w:r w:rsidRPr="00CA0652">
        <w:rPr>
          <w:rFonts w:eastAsia="Calibri" w:cs="Times New Roman"/>
          <w:szCs w:val="28"/>
          <w:lang/>
        </w:rPr>
        <w:t>организаци</w:t>
      </w:r>
      <w:r>
        <w:rPr>
          <w:rFonts w:eastAsia="Calibri" w:cs="Times New Roman"/>
          <w:szCs w:val="28"/>
          <w:lang/>
        </w:rPr>
        <w:t>и</w:t>
      </w:r>
      <w:r w:rsidRPr="00CA0652">
        <w:rPr>
          <w:rFonts w:eastAsia="Calibri" w:cs="Times New Roman"/>
          <w:szCs w:val="28"/>
          <w:lang/>
        </w:rPr>
        <w:t xml:space="preserve"> ВОИ могут быть обжалованы на предмет их соответствия уставным нормам в президиум вышестоящей организации ВОИ. Решение последнего по оспариваемому вопросу должно быть принято на ближайшем, после поступления жалобы, заседании президиума. Решения могут быть обжалованы в порядке, установленном статьей </w:t>
      </w:r>
      <w:r>
        <w:rPr>
          <w:rFonts w:eastAsia="Calibri" w:cs="Times New Roman"/>
          <w:szCs w:val="28"/>
          <w:lang/>
        </w:rPr>
        <w:t>12</w:t>
      </w:r>
      <w:r w:rsidRPr="00CA0652">
        <w:rPr>
          <w:rFonts w:eastAsia="Calibri" w:cs="Times New Roman"/>
          <w:szCs w:val="28"/>
          <w:lang/>
        </w:rPr>
        <w:t xml:space="preserve"> настоящего </w:t>
      </w:r>
      <w:r>
        <w:rPr>
          <w:rFonts w:eastAsia="Calibri" w:cs="Times New Roman"/>
          <w:szCs w:val="28"/>
          <w:lang/>
        </w:rPr>
        <w:t>у</w:t>
      </w:r>
      <w:r w:rsidRPr="00CA0652">
        <w:rPr>
          <w:rFonts w:eastAsia="Calibri" w:cs="Times New Roman"/>
          <w:szCs w:val="28"/>
          <w:lang/>
        </w:rPr>
        <w:t>става.</w:t>
      </w:r>
    </w:p>
    <w:p w:rsidR="00730938" w:rsidRPr="00CA0652" w:rsidRDefault="00730938" w:rsidP="00730938">
      <w:pPr>
        <w:rPr>
          <w:rFonts w:eastAsia="Calibri" w:cs="Times New Roman"/>
          <w:szCs w:val="28"/>
          <w:lang/>
        </w:rPr>
      </w:pPr>
      <w:r w:rsidRPr="00CA0652">
        <w:rPr>
          <w:rFonts w:eastAsia="Calibri" w:cs="Times New Roman"/>
          <w:szCs w:val="28"/>
          <w:lang/>
        </w:rPr>
        <w:t>Статья 5</w:t>
      </w:r>
      <w:r>
        <w:rPr>
          <w:rFonts w:eastAsia="Calibri" w:cs="Times New Roman"/>
          <w:szCs w:val="28"/>
          <w:lang/>
        </w:rPr>
        <w:t>2</w:t>
      </w:r>
      <w:r w:rsidRPr="00CA0652">
        <w:rPr>
          <w:rFonts w:eastAsia="Calibri" w:cs="Times New Roman"/>
          <w:szCs w:val="28"/>
          <w:lang/>
        </w:rPr>
        <w:t xml:space="preserve">. На конференции (общем собрании) </w:t>
      </w:r>
      <w:r>
        <w:rPr>
          <w:rFonts w:eastAsia="Calibri" w:cs="Times New Roman"/>
          <w:szCs w:val="28"/>
          <w:lang/>
        </w:rPr>
        <w:t xml:space="preserve">местной </w:t>
      </w:r>
      <w:r w:rsidRPr="00CA0652">
        <w:rPr>
          <w:rFonts w:eastAsia="Calibri" w:cs="Times New Roman"/>
          <w:szCs w:val="28"/>
          <w:lang/>
        </w:rPr>
        <w:t>организации ВОИ председательствует делегат конференции либо представитель вышестоящего выборного органа ВОИ по решению конференции.</w:t>
      </w:r>
    </w:p>
    <w:p w:rsidR="00730938" w:rsidRPr="00CA0652" w:rsidRDefault="00730938" w:rsidP="00730938">
      <w:pPr>
        <w:tabs>
          <w:tab w:val="left" w:pos="1276"/>
        </w:tabs>
        <w:contextualSpacing/>
        <w:rPr>
          <w:rFonts w:eastAsia="Calibri" w:cs="Times New Roman"/>
          <w:szCs w:val="28"/>
        </w:rPr>
      </w:pPr>
    </w:p>
    <w:p w:rsidR="00C21F74" w:rsidRPr="00730938" w:rsidRDefault="00C21F74"/>
    <w:sectPr w:rsidR="00C21F74" w:rsidRPr="00730938" w:rsidSect="00C2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389F"/>
    <w:rsid w:val="0049389F"/>
    <w:rsid w:val="00526B5D"/>
    <w:rsid w:val="00730938"/>
    <w:rsid w:val="0077129C"/>
    <w:rsid w:val="00BD71AB"/>
    <w:rsid w:val="00C2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9F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3</cp:revision>
  <dcterms:created xsi:type="dcterms:W3CDTF">2018-08-16T08:10:00Z</dcterms:created>
  <dcterms:modified xsi:type="dcterms:W3CDTF">2018-08-16T08:54:00Z</dcterms:modified>
</cp:coreProperties>
</file>