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40"/>
        <w:spacing w:after="0" w:line="220" w:lineRule="exact"/>
      </w:pPr>
      <w:bookmarkStart w:id="0" w:name="bookmark0"/>
      <w:r>
        <w:t xml:space="preserve">СОГЛАСИЕ НА ОБРАБОТКУ ПЕРСОНАЛЬНЫХ ДАННЫХ.</w:t>
      </w:r>
      <w:bookmarkEnd w:id="0"/>
    </w:p>
    <w:p>
      <w:pPr>
        <w:pStyle w:val="Style5"/>
        <w:shd w:val="clear" w:color="auto" w:fill="auto"/>
        <w:ind w:left="40" w:right="1480"/>
        <w:spacing w:before="0" w:after="176"/>
      </w:pPr>
      <w:r>
        <w:t xml:space="preserve">На основании Федерального закона от 27.07.2006 года №152 - ФЗ «О персональных данных» Ставропольская краевая организация ООО «ВОИ».</w:t>
      </w:r>
    </w:p>
    <w:p>
      <w:pPr>
        <w:pStyle w:val="Style7"/>
        <w:keepNext/>
        <w:keepLines/>
        <w:shd w:val="clear" w:color="auto" w:fill="auto"/>
        <w:ind w:left="40"/>
        <w:spacing w:before="0" w:after="0" w:line="330" w:lineRule="exact"/>
      </w:pPr>
      <w:bookmarkStart w:id="1" w:name="bookmark1"/>
      <w:r>
        <w:t xml:space="preserve">я,</w:t>
      </w:r>
      <w:bookmarkEnd w:id="1"/>
    </w:p>
    <w:p>
      <w:pPr>
        <w:pStyle w:val="Style9"/>
        <w:shd w:val="clear" w:color="auto" w:fill="auto"/>
        <w:ind w:left="40"/>
        <w:spacing w:before="0" w:after="910" w:line="230" w:lineRule="exact"/>
      </w:pPr>
      <w:r>
        <w:t xml:space="preserve">проживающая по адресу:</w:t>
      </w:r>
    </w:p>
    <w:p>
      <w:pPr>
        <w:pStyle w:val="Style9"/>
        <w:tabs>
          <w:tab w:leader="none" w:pos="3477" w:val="left"/>
        </w:tabs>
        <w:shd w:val="clear" w:color="auto" w:fill="auto"/>
        <w:ind w:left="40"/>
        <w:spacing w:before="0" w:after="890" w:line="230" w:lineRule="exact"/>
      </w:pPr>
      <w:r>
        <w:t xml:space="preserve">паспорт:</w:t>
        <w:tab/>
        <w:t xml:space="preserve">дата выдачи:</w:t>
      </w:r>
    </w:p>
    <w:p>
      <w:pPr>
        <w:pStyle w:val="Style9"/>
        <w:shd w:val="clear" w:color="auto" w:fill="auto"/>
        <w:jc w:val="both"/>
        <w:ind w:left="40" w:right="20" w:firstLine="460"/>
        <w:spacing w:before="0" w:after="0" w:line="322" w:lineRule="exact"/>
      </w:pPr>
      <w:r>
        <w:t xml:space="preserve">В соответствии с требованиями статьи 9 федерального закона от 27.07.2006 «О персональных данных» № 152 - ФЗ, подтверждаю свое согласие на обработку Ставропольской краевой организацией ВОИ, адрес: 355029, г. Ставрополь, ул. Ленина, 369 моих персональных данных, включающих: фамилию, имя, отчество, пол, дату рождения, адрес регистрации и проживания, контактный телефон, реквизиты паспорта или иного документа удостоверяющего личность.</w:t>
      </w:r>
    </w:p>
    <w:p>
      <w:pPr>
        <w:pStyle w:val="Style9"/>
        <w:shd w:val="clear" w:color="auto" w:fill="auto"/>
        <w:jc w:val="both"/>
        <w:ind w:left="40" w:right="20" w:firstLine="460"/>
        <w:spacing w:before="0" w:after="0" w:line="322" w:lineRule="exact"/>
      </w:pPr>
      <w:r>
        <w:rPr>
          <w:rStyle w:val="CharStyle11"/>
          <w:lang w:val="ru"/>
        </w:rPr>
        <w:t xml:space="preserve">Я</w:t>
      </w:r>
      <w:r>
        <w:t xml:space="preserve"> предоставляю право СКО ВОИ передавать мои персональные данные, содержащие сведения, третьим лицам.</w:t>
      </w:r>
    </w:p>
    <w:p>
      <w:pPr>
        <w:pStyle w:val="Style9"/>
        <w:shd w:val="clear" w:color="auto" w:fill="auto"/>
        <w:jc w:val="both"/>
        <w:ind w:left="40" w:right="20" w:firstLine="460"/>
        <w:spacing w:before="0" w:after="0" w:line="322" w:lineRule="exact"/>
      </w:pPr>
      <w:r>
        <w:t xml:space="preserve">Предоставляю СКО ВОИ право осуществлять все действия (операции) с моими персональными данными, включая сбор, систематизацию, накопление, хранение, обновление, изменения, использование обезличивание, блокирование, уничтожение. СКО ВОИ вправе обрабатывать мои персональные данные посредством внесения их в электронную базу данных, включения в списки (реестры) и отчетные формы предусмотренные документами, регламентирующими предоставление отчетных данных (документов) ЦП ВОИ и СКО ВОИ.</w:t>
      </w:r>
    </w:p>
    <w:p>
      <w:pPr>
        <w:pStyle w:val="Style9"/>
        <w:shd w:val="clear" w:color="auto" w:fill="auto"/>
        <w:jc w:val="both"/>
        <w:ind w:left="40" w:right="20" w:firstLine="460"/>
        <w:spacing w:before="0" w:after="0" w:line="322" w:lineRule="exact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СКО ВОИ по почте заказным письмом с уведомлением о вручении либо вручен лично под расписку представителю СКО ВОИ.</w:t>
      </w:r>
    </w:p>
    <w:p>
      <w:pPr>
        <w:pStyle w:val="Style9"/>
        <w:shd w:val="clear" w:color="auto" w:fill="auto"/>
        <w:jc w:val="both"/>
        <w:ind w:left="40" w:right="20" w:firstLine="460"/>
        <w:spacing w:before="0" w:after="313" w:line="322" w:lineRule="exact"/>
      </w:pPr>
      <w:r>
        <w:t xml:space="preserve">В случае получения моего письменного заявления об отзыве настоящего согласия на обработку персональных данных, СКО ВОИ обязана прекратить их обработку в течение периода времени, необходимого для завершения ранее начатой работы.</w:t>
      </w:r>
    </w:p>
    <w:p>
      <w:pPr>
        <w:pStyle w:val="Style9"/>
        <w:tabs>
          <w:tab w:leader="underscore" w:pos="5391" w:val="left"/>
        </w:tabs>
        <w:shd w:val="clear" w:color="auto" w:fill="auto"/>
        <w:jc w:val="both"/>
        <w:ind w:left="40" w:firstLine="460"/>
        <w:spacing w:before="0" w:after="0" w:line="230" w:lineRule="exact"/>
      </w:pPr>
      <w:r>
        <w:t xml:space="preserve">Настоящее согласие дано мной</w:t>
        <w:tab/>
        <w:t xml:space="preserve">и действует бессрочно.</w:t>
      </w:r>
    </w:p>
    <w:p>
      <w:pPr>
        <w:pStyle w:val="Style12"/>
        <w:shd w:val="clear" w:color="auto" w:fill="auto"/>
        <w:ind w:left="5140"/>
        <w:spacing w:before="0" w:after="795" w:line="160" w:lineRule="exact"/>
      </w:pPr>
      <w:r>
        <w:rPr>
          <w:rStyle w:val="CharStyle14"/>
        </w:rPr>
        <w:t xml:space="preserve">(дата)</w:t>
      </w:r>
    </w:p>
    <w:p>
      <w:pPr>
        <w:pStyle w:val="Style12"/>
        <w:tabs>
          <w:tab w:leader="none" w:pos="6862" w:val="left"/>
        </w:tabs>
        <w:shd w:val="clear" w:color="auto" w:fill="auto"/>
        <w:ind w:left="1140"/>
        <w:spacing w:before="0" w:after="1004" w:line="160" w:lineRule="exact"/>
      </w:pPr>
      <w:r>
        <w:rPr>
          <w:rStyle w:val="CharStyle14"/>
        </w:rPr>
        <w:t xml:space="preserve">(Подпись)</w:t>
        <w:tab/>
        <w:t xml:space="preserve">(расшифровка подписи)</w:t>
      </w:r>
    </w:p>
    <w:p>
      <w:pPr>
        <w:pStyle w:val="Style5"/>
        <w:tabs>
          <w:tab w:leader="underscore" w:pos="1950" w:val="left"/>
        </w:tabs>
        <w:shd w:val="clear" w:color="auto" w:fill="auto"/>
        <w:jc w:val="both"/>
        <w:ind w:left="40" w:firstLine="460"/>
        <w:spacing w:before="0" w:after="0" w:line="160" w:lineRule="exact"/>
      </w:pPr>
      <w:r>
        <w:t xml:space="preserve">« »</w:t>
        <w:tab/>
      </w:r>
      <w:r>
        <w:rPr>
          <w:rStyle w:val="CharStyle15"/>
        </w:rPr>
        <w:t xml:space="preserve">201 г</w:t>
      </w:r>
      <w:r>
        <w:t xml:space="preserve">.</w:t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754" w:left="1355" w:right="1273" w:bottom="97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2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strike w:val="0"/>
      <w:smallCaps w:val="0"/>
      <w:sz w:val="16"/>
      <w:szCs w:val="16"/>
      <w:rFonts w:ascii="Times New Roman" w:eastAsia="Times New Roman" w:hAnsi="Times New Roman" w:cs="Times New Roman"/>
      <w:spacing w:val="10"/>
    </w:rPr>
  </w:style>
  <w:style w:type="character" w:customStyle="1" w:styleId="CharStyle8">
    <w:name w:val="Заголовок №1_"/>
    <w:basedOn w:val="DefaultParagraphFont"/>
    <w:link w:val="Style7"/>
    <w:rPr>
      <w:b w:val="0"/>
      <w:bCs w:val="0"/>
      <w:i w:val="0"/>
      <w:iCs w:val="0"/>
      <w:strike w:val="0"/>
      <w:smallCaps w:val="0"/>
      <w:sz w:val="33"/>
      <w:szCs w:val="33"/>
      <w:rFonts w:ascii="Consolas" w:eastAsia="Consolas" w:hAnsi="Consolas" w:cs="Consolas"/>
      <w:spacing w:val="-30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10"/>
    </w:rPr>
  </w:style>
  <w:style w:type="character" w:customStyle="1" w:styleId="CharStyle11">
    <w:name w:val="Основной текст + Corbel,12 pt,Курсив,Интервал 0 pt"/>
    <w:basedOn w:val="CharStyle10"/>
    <w:rPr>
      <w:lang w:val="1024"/>
      <w:i/>
      <w:iCs/>
      <w:sz w:val="24"/>
      <w:szCs w:val="24"/>
      <w:rFonts w:ascii="Corbel" w:eastAsia="Corbel" w:hAnsi="Corbel" w:cs="Corbel"/>
      <w:w w:val="100"/>
      <w:spacing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strike w:val="0"/>
      <w:smallCaps w:val="0"/>
      <w:sz w:val="15"/>
      <w:szCs w:val="15"/>
      <w:rFonts w:ascii="Corbel" w:eastAsia="Corbel" w:hAnsi="Corbel" w:cs="Corbel"/>
      <w:spacing w:val="0"/>
    </w:rPr>
  </w:style>
  <w:style w:type="character" w:customStyle="1" w:styleId="CharStyle14">
    <w:name w:val="Основной текст (3) + 8 pt"/>
    <w:basedOn w:val="CharStyle13"/>
    <w:rPr>
      <w:sz w:val="16"/>
      <w:szCs w:val="16"/>
      <w:spacing w:val="0"/>
    </w:rPr>
  </w:style>
  <w:style w:type="character" w:customStyle="1" w:styleId="CharStyle15">
    <w:name w:val="Основной текст (2)"/>
    <w:basedOn w:val="CharStyle6"/>
    <w:rPr>
      <w:u w:val="single"/>
    </w:rPr>
  </w:style>
  <w:style w:type="paragraph" w:customStyle="1" w:styleId="Style3">
    <w:name w:val="Заголовок №2"/>
    <w:basedOn w:val="Normal"/>
    <w:link w:val="CharStyle4"/>
    <w:pPr>
      <w:shd w:val="clear" w:color="auto" w:fill="FFFFFF"/>
      <w:outlineLvl w:val="1"/>
      <w:spacing w:after="60" w:line="0" w:lineRule="exact"/>
    </w:pPr>
    <w:rPr>
      <w:b/>
      <w:bCs/>
      <w:sz w:val="22"/>
      <w:szCs w:val="22"/>
      <w:rFonts w:ascii="Times New Roman" w:eastAsia="Times New Roman" w:hAnsi="Times New Roman" w:cs="Times New Roman"/>
      <w:spacing w:val="20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spacing w:before="60" w:after="240" w:line="250" w:lineRule="exact"/>
    </w:pPr>
    <w:rPr>
      <w:sz w:val="16"/>
      <w:szCs w:val="16"/>
      <w:rFonts w:ascii="Times New Roman" w:eastAsia="Times New Roman" w:hAnsi="Times New Roman" w:cs="Times New Roman"/>
      <w:spacing w:val="10"/>
    </w:rPr>
  </w:style>
  <w:style w:type="paragraph" w:customStyle="1" w:styleId="Style7">
    <w:name w:val="Заголовок №1"/>
    <w:basedOn w:val="Normal"/>
    <w:link w:val="CharStyle8"/>
    <w:pPr>
      <w:shd w:val="clear" w:color="auto" w:fill="FFFFFF"/>
      <w:outlineLvl w:val="0"/>
      <w:spacing w:before="240" w:after="60" w:line="0" w:lineRule="exact"/>
    </w:pPr>
    <w:rPr>
      <w:sz w:val="33"/>
      <w:szCs w:val="33"/>
      <w:rFonts w:ascii="Consolas" w:eastAsia="Consolas" w:hAnsi="Consolas" w:cs="Consolas"/>
      <w:spacing w:val="-30"/>
    </w:rPr>
  </w:style>
  <w:style w:type="paragraph" w:customStyle="1" w:styleId="Style9">
    <w:name w:val="Основной текст"/>
    <w:basedOn w:val="Normal"/>
    <w:link w:val="CharStyle10"/>
    <w:pPr>
      <w:shd w:val="clear" w:color="auto" w:fill="FFFFFF"/>
      <w:spacing w:before="60" w:after="1020" w:line="0" w:lineRule="exact"/>
    </w:pPr>
    <w:rPr>
      <w:sz w:val="23"/>
      <w:szCs w:val="23"/>
      <w:rFonts w:ascii="Times New Roman" w:eastAsia="Times New Roman" w:hAnsi="Times New Roman" w:cs="Times New Roman"/>
      <w:spacing w:val="10"/>
    </w:rPr>
  </w:style>
  <w:style w:type="paragraph" w:customStyle="1" w:styleId="Style12">
    <w:name w:val="Основной текст (3)"/>
    <w:basedOn w:val="Normal"/>
    <w:link w:val="CharStyle13"/>
    <w:pPr>
      <w:shd w:val="clear" w:color="auto" w:fill="FFFFFF"/>
      <w:spacing w:before="60" w:after="840" w:line="0" w:lineRule="exact"/>
    </w:pPr>
    <w:rPr>
      <w:sz w:val="15"/>
      <w:szCs w:val="15"/>
      <w:rFonts w:ascii="Corbel" w:eastAsia="Corbel" w:hAnsi="Corbel" w:cs="Corbel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